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05E818"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bookmarkStart w:id="0" w:name="_Hlk143832588"/>
      <w:r w:rsidR="003630C8" w:rsidRPr="006B55C9">
        <w:rPr>
          <w:b/>
          <w:i/>
          <w:noProof/>
          <w:sz w:val="28"/>
        </w:rPr>
        <w:t>S</w:t>
      </w:r>
      <w:r w:rsidR="007C7181" w:rsidRPr="007C7181">
        <w:rPr>
          <w:b/>
          <w:i/>
          <w:noProof/>
          <w:sz w:val="28"/>
        </w:rPr>
        <w:t>2-2309565</w:t>
      </w:r>
      <w:bookmarkEnd w:id="0"/>
    </w:p>
    <w:p w14:paraId="7CB45193" w14:textId="37E3D507"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D267F7">
        <w:rPr>
          <w:b/>
          <w:noProof/>
          <w:sz w:val="24"/>
        </w:rPr>
        <w:t xml:space="preserve">     </w:t>
      </w:r>
      <w:r w:rsidR="00970F16">
        <w:rPr>
          <w:b/>
          <w:noProof/>
          <w:sz w:val="24"/>
        </w:rPr>
        <w:tab/>
      </w:r>
      <w:r w:rsidR="00700818">
        <w:rPr>
          <w:b/>
          <w:noProof/>
          <w:color w:val="3333FF"/>
        </w:rPr>
        <w:t>(rev of</w:t>
      </w:r>
      <w:r w:rsidR="007C7181">
        <w:rPr>
          <w:b/>
          <w:noProof/>
          <w:color w:val="3333FF"/>
        </w:rPr>
        <w:t xml:space="preserve"> </w:t>
      </w:r>
      <w:r w:rsidR="007C7181" w:rsidRPr="007C7181">
        <w:rPr>
          <w:b/>
          <w:noProof/>
          <w:color w:val="3333FF"/>
        </w:rPr>
        <w:t>S2-2308708</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3494B" w:rsidR="001E41F3" w:rsidRPr="00410371" w:rsidRDefault="00EF348B" w:rsidP="00A55133">
            <w:pPr>
              <w:pStyle w:val="CRCoverPage"/>
              <w:spacing w:after="0"/>
              <w:jc w:val="center"/>
              <w:rPr>
                <w:noProof/>
              </w:rPr>
            </w:pPr>
            <w:r w:rsidRPr="00EF348B">
              <w:rPr>
                <w:b/>
                <w:noProof/>
                <w:sz w:val="28"/>
              </w:rPr>
              <w:t>0</w:t>
            </w:r>
            <w:r w:rsidR="00DB7F37" w:rsidRPr="00DB7F37">
              <w:rPr>
                <w:b/>
                <w:noProof/>
                <w:sz w:val="28"/>
              </w:rPr>
              <w:t>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B98D74" w:rsidR="001E41F3" w:rsidRPr="00410371" w:rsidRDefault="007C7181" w:rsidP="00E13F3D">
            <w:pPr>
              <w:pStyle w:val="CRCoverPage"/>
              <w:spacing w:after="0"/>
              <w:jc w:val="center"/>
              <w:rPr>
                <w:b/>
                <w:noProof/>
              </w:rPr>
            </w:pPr>
            <w:r w:rsidRPr="00D267F7">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D9ED56"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AB2724" w:rsidRPr="00AB2724">
              <w:rPr>
                <w:b/>
                <w:noProof/>
                <w:sz w:val="28"/>
              </w:rPr>
              <w:t>8</w:t>
            </w:r>
            <w:r w:rsidR="00825972" w:rsidRPr="00AB2724">
              <w:rPr>
                <w:b/>
                <w:noProof/>
                <w:sz w:val="28"/>
              </w:rPr>
              <w:t>.</w:t>
            </w:r>
            <w:r w:rsidR="00280B52">
              <w:rPr>
                <w:b/>
                <w:noProof/>
                <w:sz w:val="28"/>
              </w:rPr>
              <w:t>2</w:t>
            </w:r>
            <w:r w:rsidR="001F3D2C" w:rsidRPr="00AB27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2CD19" w:rsidR="001E41F3" w:rsidRDefault="00A372D7" w:rsidP="00A131A9">
            <w:pPr>
              <w:pStyle w:val="CRCoverPage"/>
              <w:spacing w:after="0"/>
              <w:rPr>
                <w:noProof/>
              </w:rPr>
            </w:pPr>
            <w:r>
              <w:rPr>
                <w:rFonts w:cs="Arial"/>
                <w:lang w:eastAsia="zh-CN"/>
              </w:rPr>
              <w:t xml:space="preserve">Multicast over N6mb </w:t>
            </w:r>
            <w:r w:rsidR="000D2759">
              <w:rPr>
                <w:rFonts w:cs="Arial"/>
                <w:lang w:eastAsia="zh-CN"/>
              </w:rPr>
              <w:t>not applicable for</w:t>
            </w:r>
            <w:r>
              <w:rPr>
                <w:rFonts w:cs="Arial"/>
                <w:lang w:eastAsia="zh-CN"/>
              </w:rPr>
              <w:t xml:space="preserve"> </w:t>
            </w:r>
            <w:r w:rsidR="000D2759">
              <w:rPr>
                <w:rFonts w:cs="Arial"/>
                <w:lang w:eastAsia="zh-CN"/>
              </w:rPr>
              <w:t>location dependent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184E40" w:rsidR="001E41F3" w:rsidRDefault="00000000"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7C7181">
              <w:rPr>
                <w:noProof/>
              </w:rPr>
              <w:t xml:space="preserve">, </w:t>
            </w:r>
            <w:r w:rsidR="007C7181" w:rsidRPr="00FE528C">
              <w:rPr>
                <w:noProof/>
              </w:rPr>
              <w:t>Nokia, Nokia Shanghai-Bell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6421D"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46326"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7C7181">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5CF7A0F" w:rsidR="001E41F3" w:rsidRPr="008D7B6B" w:rsidRDefault="003630C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CD67D" w:rsidR="001E41F3" w:rsidRDefault="00AD5F29">
            <w:pPr>
              <w:pStyle w:val="CRCoverPage"/>
              <w:spacing w:after="0"/>
              <w:ind w:left="100"/>
              <w:rPr>
                <w:noProof/>
              </w:rPr>
            </w:pPr>
            <w:r w:rsidRPr="000B354E">
              <w:t>Rel-1</w:t>
            </w:r>
            <w:r w:rsidR="00AF4B52">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45E02" w14:textId="77777777" w:rsidR="0084602F" w:rsidRPr="0084602F" w:rsidRDefault="0084602F" w:rsidP="00C328F5">
            <w:pPr>
              <w:spacing w:after="0"/>
              <w:rPr>
                <w:rFonts w:ascii="Arial" w:eastAsia="Times New Roman" w:hAnsi="Arial" w:cs="Arial"/>
                <w:lang w:val="en-US"/>
              </w:rPr>
            </w:pPr>
            <w:r w:rsidRPr="0084602F">
              <w:rPr>
                <w:rFonts w:ascii="Arial" w:eastAsia="Times New Roman" w:hAnsi="Arial" w:cs="Arial"/>
                <w:lang w:val="en-US"/>
              </w:rPr>
              <w:t>Per TS 26.346 referenced by TS 26.517, there is following:</w:t>
            </w:r>
          </w:p>
          <w:p w14:paraId="52175CAD"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8.3.1</w:t>
            </w:r>
            <w:r w:rsidRPr="00DA56C1">
              <w:rPr>
                <w:rFonts w:eastAsia="Times New Roman"/>
                <w:i/>
                <w:iCs/>
                <w:sz w:val="18"/>
                <w:szCs w:val="18"/>
              </w:rPr>
              <w:tab/>
              <w:t xml:space="preserve">SDP Parameters for MBMS streaming </w:t>
            </w:r>
            <w:proofErr w:type="gramStart"/>
            <w:r w:rsidRPr="00DA56C1">
              <w:rPr>
                <w:rFonts w:eastAsia="Times New Roman"/>
                <w:i/>
                <w:iCs/>
                <w:sz w:val="18"/>
                <w:szCs w:val="18"/>
              </w:rPr>
              <w:t>session</w:t>
            </w:r>
            <w:proofErr w:type="gramEnd"/>
          </w:p>
          <w:p w14:paraId="654B2C8A" w14:textId="77777777" w:rsidR="0084602F" w:rsidRPr="00DA56C1" w:rsidRDefault="0084602F" w:rsidP="0084602F">
            <w:pPr>
              <w:spacing w:after="0"/>
              <w:ind w:left="568"/>
              <w:rPr>
                <w:i/>
                <w:iCs/>
                <w:sz w:val="18"/>
                <w:szCs w:val="18"/>
              </w:rPr>
            </w:pPr>
            <w:r w:rsidRPr="00DA56C1">
              <w:rPr>
                <w:i/>
                <w:iCs/>
                <w:sz w:val="18"/>
                <w:szCs w:val="18"/>
              </w:rPr>
              <w:t>The semantics of a Session Description of an MBMS streaming session shall include the parameters:</w:t>
            </w:r>
          </w:p>
          <w:p w14:paraId="0FF8A638" w14:textId="77777777" w:rsidR="0084602F" w:rsidRPr="00DA56C1" w:rsidRDefault="0084602F" w:rsidP="0084602F">
            <w:pPr>
              <w:pStyle w:val="B1"/>
              <w:spacing w:after="0"/>
              <w:ind w:left="1136"/>
              <w:rPr>
                <w:i/>
                <w:iCs/>
                <w:sz w:val="18"/>
                <w:szCs w:val="18"/>
              </w:rPr>
            </w:pPr>
            <w:r w:rsidRPr="00DA56C1">
              <w:rPr>
                <w:i/>
                <w:iCs/>
                <w:sz w:val="18"/>
                <w:szCs w:val="18"/>
              </w:rPr>
              <w:t>-</w:t>
            </w:r>
            <w:r w:rsidRPr="00DA56C1">
              <w:rPr>
                <w:i/>
                <w:iCs/>
                <w:sz w:val="18"/>
                <w:szCs w:val="18"/>
              </w:rPr>
              <w:tab/>
              <w:t>The sender IP address.</w:t>
            </w:r>
          </w:p>
          <w:p w14:paraId="510D5E07" w14:textId="77777777" w:rsidR="0084602F" w:rsidRPr="00DA56C1" w:rsidRDefault="0084602F" w:rsidP="0084602F">
            <w:pPr>
              <w:pStyle w:val="B1"/>
              <w:spacing w:after="0"/>
              <w:ind w:left="1136"/>
              <w:rPr>
                <w:i/>
                <w:iCs/>
                <w:sz w:val="18"/>
                <w:szCs w:val="18"/>
              </w:rPr>
            </w:pPr>
            <w:r w:rsidRPr="00DA56C1">
              <w:rPr>
                <w:i/>
                <w:iCs/>
                <w:sz w:val="18"/>
                <w:szCs w:val="18"/>
              </w:rPr>
              <w:t>-</w:t>
            </w:r>
            <w:r w:rsidRPr="00DA56C1">
              <w:rPr>
                <w:i/>
                <w:iCs/>
                <w:sz w:val="18"/>
                <w:szCs w:val="18"/>
              </w:rPr>
              <w:tab/>
              <w:t>The number of media in the session.</w:t>
            </w:r>
          </w:p>
          <w:p w14:paraId="08DD086A" w14:textId="77777777" w:rsidR="0084602F" w:rsidRPr="00DA56C1" w:rsidRDefault="0084602F" w:rsidP="0084602F">
            <w:pPr>
              <w:pStyle w:val="B1"/>
              <w:spacing w:after="0"/>
              <w:ind w:left="1136"/>
              <w:rPr>
                <w:i/>
                <w:iCs/>
                <w:sz w:val="18"/>
                <w:szCs w:val="18"/>
              </w:rPr>
            </w:pPr>
            <w:r w:rsidRPr="00DA56C1">
              <w:rPr>
                <w:i/>
                <w:iCs/>
                <w:sz w:val="18"/>
                <w:szCs w:val="18"/>
              </w:rPr>
              <w:t>-</w:t>
            </w:r>
            <w:r w:rsidRPr="00DA56C1">
              <w:rPr>
                <w:i/>
                <w:iCs/>
                <w:sz w:val="18"/>
                <w:szCs w:val="18"/>
              </w:rPr>
              <w:tab/>
              <w:t xml:space="preserve">The destination IP address and port number for each and </w:t>
            </w:r>
            <w:proofErr w:type="gramStart"/>
            <w:r w:rsidRPr="00DA56C1">
              <w:rPr>
                <w:i/>
                <w:iCs/>
                <w:sz w:val="18"/>
                <w:szCs w:val="18"/>
              </w:rPr>
              <w:t>all of</w:t>
            </w:r>
            <w:proofErr w:type="gramEnd"/>
            <w:r w:rsidRPr="00DA56C1">
              <w:rPr>
                <w:i/>
                <w:iCs/>
                <w:sz w:val="18"/>
                <w:szCs w:val="18"/>
              </w:rPr>
              <w:t xml:space="preserve"> the RTP sessions in the MBMS streaming session.</w:t>
            </w:r>
          </w:p>
          <w:p w14:paraId="22988421"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w:t>
            </w:r>
          </w:p>
          <w:p w14:paraId="5011B39D"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8.3.1.1</w:t>
            </w:r>
            <w:r w:rsidRPr="00DA56C1">
              <w:rPr>
                <w:rFonts w:eastAsia="Times New Roman"/>
                <w:i/>
                <w:iCs/>
                <w:sz w:val="18"/>
                <w:szCs w:val="18"/>
              </w:rPr>
              <w:tab/>
              <w:t>Sender IP address</w:t>
            </w:r>
          </w:p>
          <w:p w14:paraId="52246EC4" w14:textId="77777777" w:rsidR="0084602F" w:rsidRPr="00DA56C1" w:rsidRDefault="0084602F" w:rsidP="0084602F">
            <w:pPr>
              <w:spacing w:after="0"/>
              <w:ind w:left="576"/>
              <w:rPr>
                <w:rFonts w:eastAsia="Times New Roman"/>
                <w:i/>
                <w:iCs/>
                <w:sz w:val="18"/>
                <w:szCs w:val="18"/>
              </w:rPr>
            </w:pPr>
            <w:r w:rsidRPr="00DA56C1">
              <w:rPr>
                <w:rFonts w:eastAsia="Times New Roman"/>
                <w:i/>
                <w:iCs/>
                <w:sz w:val="18"/>
                <w:szCs w:val="18"/>
              </w:rPr>
              <w:t xml:space="preserve">There </w:t>
            </w:r>
            <w:r w:rsidRPr="00DA56C1">
              <w:rPr>
                <w:rFonts w:eastAsia="Times New Roman"/>
                <w:i/>
                <w:iCs/>
                <w:sz w:val="18"/>
                <w:szCs w:val="18"/>
                <w:highlight w:val="lightGray"/>
              </w:rPr>
              <w:t>shall be exactly one IP source address per media description within the SDP</w:t>
            </w:r>
            <w:r w:rsidRPr="00DA56C1">
              <w:rPr>
                <w:rFonts w:eastAsia="Times New Roman"/>
                <w:i/>
                <w:iCs/>
                <w:sz w:val="18"/>
                <w:szCs w:val="18"/>
              </w:rPr>
              <w:t>. The IP source address shall be defined according to the source-filter attribute ("a=source-filter:") [15] for both IPv4 and IPv6 sources, with the following exceptions:</w:t>
            </w:r>
          </w:p>
          <w:p w14:paraId="368889B1" w14:textId="034EF59D" w:rsidR="0084602F" w:rsidRPr="00724CD0" w:rsidRDefault="0084602F" w:rsidP="00EF4F2A">
            <w:pPr>
              <w:spacing w:before="120" w:after="0"/>
              <w:rPr>
                <w:rFonts w:ascii="Arial" w:eastAsia="Times New Roman" w:hAnsi="Arial" w:cs="Arial"/>
                <w:lang w:val="en-US"/>
              </w:rPr>
            </w:pPr>
            <w:r w:rsidRPr="00724CD0">
              <w:rPr>
                <w:rFonts w:ascii="Arial" w:eastAsia="Times New Roman" w:hAnsi="Arial" w:cs="Arial"/>
                <w:lang w:val="en-US"/>
              </w:rPr>
              <w:t>In Service Announcement, there shall be exactly one IP source address per media description within the SDP</w:t>
            </w:r>
            <w:r w:rsidR="00EF4F2A" w:rsidRPr="00724CD0">
              <w:rPr>
                <w:rFonts w:ascii="Arial" w:eastAsia="Times New Roman" w:hAnsi="Arial" w:cs="Arial"/>
                <w:lang w:val="en-US"/>
              </w:rPr>
              <w:t>, which implies that,</w:t>
            </w:r>
            <w:r w:rsidRPr="00724CD0">
              <w:rPr>
                <w:rFonts w:ascii="Arial" w:eastAsia="Times New Roman" w:hAnsi="Arial" w:cs="Arial"/>
                <w:b/>
                <w:bCs/>
                <w:lang w:val="en-US"/>
              </w:rPr>
              <w:t xml:space="preserve"> </w:t>
            </w:r>
            <w:r w:rsidR="00EF4F2A" w:rsidRPr="00724CD0">
              <w:rPr>
                <w:rFonts w:ascii="Arial" w:eastAsia="Times New Roman" w:hAnsi="Arial" w:cs="Arial"/>
                <w:b/>
                <w:bCs/>
                <w:lang w:val="en-US"/>
              </w:rPr>
              <w:t>f</w:t>
            </w:r>
            <w:r w:rsidRPr="00724CD0">
              <w:rPr>
                <w:rFonts w:ascii="Arial" w:eastAsia="Times New Roman" w:hAnsi="Arial" w:cs="Arial"/>
                <w:lang w:val="en-US"/>
              </w:rPr>
              <w:t>or location dependent MBS Session, the HL MC address (also called “HL SSM)” is the same for all area sessions belonging to a location dependent MBS Session, therefore the HL SSM cannot be used over N6mb for routing for location dependent content.</w:t>
            </w:r>
          </w:p>
          <w:p w14:paraId="1C0B79AD" w14:textId="31027721" w:rsidR="000E1281" w:rsidRDefault="0084602F" w:rsidP="00EF4F2A">
            <w:pPr>
              <w:spacing w:before="120" w:after="0"/>
              <w:rPr>
                <w:rFonts w:ascii="Arial" w:eastAsia="Times New Roman" w:hAnsi="Arial" w:cs="Arial"/>
                <w:lang w:val="en-US"/>
              </w:rPr>
            </w:pPr>
            <w:r w:rsidRPr="00724CD0">
              <w:rPr>
                <w:rFonts w:ascii="Arial" w:hAnsi="Arial" w:cs="Arial"/>
                <w:lang w:val="en-US"/>
              </w:rPr>
              <w:t xml:space="preserve">It is proposed to clarify that </w:t>
            </w:r>
            <w:r w:rsidR="003F24C6">
              <w:rPr>
                <w:rFonts w:ascii="Arial" w:hAnsi="Arial" w:cs="Arial"/>
                <w:lang w:val="en-US"/>
              </w:rPr>
              <w:t>MBS data stream over</w:t>
            </w:r>
            <w:r w:rsidR="000E1281">
              <w:rPr>
                <w:rFonts w:ascii="Arial" w:hAnsi="Arial" w:cs="Arial"/>
                <w:lang w:val="en-US"/>
              </w:rPr>
              <w:t xml:space="preserve"> </w:t>
            </w:r>
            <w:r w:rsidRPr="00724CD0">
              <w:rPr>
                <w:rFonts w:ascii="Arial" w:eastAsia="Times New Roman" w:hAnsi="Arial" w:cs="Arial"/>
                <w:lang w:val="en-US"/>
              </w:rPr>
              <w:t xml:space="preserve">N6mb </w:t>
            </w:r>
            <w:r w:rsidR="003F24C6">
              <w:rPr>
                <w:rFonts w:ascii="Arial" w:eastAsia="Times New Roman" w:hAnsi="Arial" w:cs="Arial"/>
                <w:lang w:val="en-US"/>
              </w:rPr>
              <w:t xml:space="preserve">needs to be tunneled </w:t>
            </w:r>
            <w:r w:rsidRPr="00724CD0">
              <w:rPr>
                <w:rFonts w:ascii="Arial" w:eastAsia="Times New Roman" w:hAnsi="Arial" w:cs="Arial"/>
                <w:lang w:val="en-US"/>
              </w:rPr>
              <w:t>for routing location dependent content.</w:t>
            </w:r>
            <w:r w:rsidR="00EF4F2A" w:rsidRPr="00724CD0">
              <w:rPr>
                <w:rFonts w:ascii="Arial" w:eastAsia="Times New Roman" w:hAnsi="Arial" w:cs="Arial"/>
                <w:lang w:val="en-US"/>
              </w:rPr>
              <w:t xml:space="preserve"> </w:t>
            </w:r>
          </w:p>
          <w:p w14:paraId="708AA7DE" w14:textId="7B3E31DA" w:rsidR="00242911" w:rsidRPr="00242911" w:rsidRDefault="00242911" w:rsidP="00EF4F2A">
            <w:pPr>
              <w:spacing w:before="120" w:after="0"/>
              <w:rPr>
                <w:rFonts w:ascii="Arial" w:hAnsi="Arial" w:cs="Arial"/>
              </w:rPr>
            </w:pPr>
            <w:r w:rsidRPr="006B55C9">
              <w:rPr>
                <w:rFonts w:ascii="Arial" w:hAnsi="Arial" w:cs="Arial"/>
              </w:rPr>
              <w:t xml:space="preserve">DP </w:t>
            </w:r>
            <w:r w:rsidR="00656A29" w:rsidRPr="00273612">
              <w:rPr>
                <w:rFonts w:ascii="Arial" w:hAnsi="Arial" w:cs="Arial"/>
              </w:rPr>
              <w:t>S2-230870</w:t>
            </w:r>
            <w:r w:rsidR="00273612" w:rsidRPr="00273612">
              <w:rPr>
                <w:rFonts w:ascii="Arial" w:hAnsi="Arial" w:cs="Arial"/>
              </w:rPr>
              <w:t>4</w:t>
            </w:r>
            <w:r w:rsidRPr="00273612">
              <w:rPr>
                <w:rFonts w:ascii="Arial" w:hAnsi="Arial" w:cs="Arial"/>
              </w:rPr>
              <w:t xml:space="preserve"> may be referenced for more discussion.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DF7CEA" w:rsidR="003201A0" w:rsidRPr="00275449" w:rsidRDefault="00484F44" w:rsidP="008632C3">
            <w:pPr>
              <w:pStyle w:val="CRCoverPage"/>
              <w:spacing w:before="80" w:after="0"/>
              <w:rPr>
                <w:noProof/>
              </w:rPr>
            </w:pPr>
            <w:r>
              <w:rPr>
                <w:noProof/>
              </w:rPr>
              <w:t xml:space="preserve">In clauses </w:t>
            </w:r>
            <w:r>
              <w:rPr>
                <w:rFonts w:eastAsia="MS Mincho"/>
              </w:rPr>
              <w:t xml:space="preserve">7.2.4.2.0 and 7.3.4, clarify that the AF </w:t>
            </w:r>
            <w:r w:rsidR="00273612">
              <w:rPr>
                <w:rFonts w:eastAsia="MS Mincho"/>
              </w:rPr>
              <w:t>needs to</w:t>
            </w:r>
            <w:r>
              <w:rPr>
                <w:rFonts w:eastAsia="MS Mincho"/>
              </w:rPr>
              <w:t xml:space="preserve"> transit the</w:t>
            </w:r>
            <w:r>
              <w:t xml:space="preserve"> </w:t>
            </w:r>
            <w:r w:rsidRPr="00484F44">
              <w:rPr>
                <w:rFonts w:eastAsia="MS Mincho"/>
              </w:rPr>
              <w:t>DL media stream to MB-UPF tunnelled</w:t>
            </w:r>
            <w:r>
              <w:rPr>
                <w:rFonts w:eastAsia="MS Mincho"/>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643FF" w:rsidR="00263FE5" w:rsidRDefault="000A0810" w:rsidP="00FA2397">
            <w:pPr>
              <w:pStyle w:val="CRCoverPage"/>
              <w:spacing w:before="80" w:after="0"/>
              <w:rPr>
                <w:noProof/>
              </w:rPr>
            </w:pPr>
            <w:r>
              <w:rPr>
                <w:noProof/>
              </w:rPr>
              <w:t>Not achievable requirement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6A2E7" w:rsidR="0004506A" w:rsidRDefault="007C7181" w:rsidP="00B57827">
            <w:pPr>
              <w:pStyle w:val="CRCoverPage"/>
              <w:spacing w:after="0"/>
              <w:rPr>
                <w:noProof/>
              </w:rPr>
            </w:pPr>
            <w:ins w:id="2" w:author="Ericsson" w:date="2023-08-25T05:13:00Z">
              <w:r>
                <w:rPr>
                  <w:rFonts w:eastAsia="MS Mincho"/>
                </w:rPr>
                <w:t xml:space="preserve">6.7, </w:t>
              </w:r>
            </w:ins>
            <w:r w:rsidR="006A5218">
              <w:rPr>
                <w:rFonts w:eastAsia="MS Mincho"/>
              </w:rPr>
              <w:t>7.2.4.2.0, 7.3.4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0A754FCE" w14:textId="77777777" w:rsidR="00B64779" w:rsidRPr="00BF0BB7" w:rsidRDefault="00B64779" w:rsidP="00B64779">
      <w:pPr>
        <w:pStyle w:val="Heading2"/>
        <w:rPr>
          <w:lang w:eastAsia="ko-KR"/>
        </w:rPr>
      </w:pPr>
      <w:bookmarkStart w:id="10" w:name="_Toc138249737"/>
      <w:bookmarkStart w:id="11" w:name="_Toc66391767"/>
      <w:bookmarkStart w:id="12" w:name="_Toc70079081"/>
      <w:bookmarkStart w:id="13" w:name="_Toc70930026"/>
      <w:bookmarkStart w:id="14" w:name="_Toc138249767"/>
      <w:bookmarkStart w:id="15" w:name="_Toc138249683"/>
      <w:bookmarkEnd w:id="3"/>
      <w:bookmarkEnd w:id="4"/>
      <w:bookmarkEnd w:id="5"/>
      <w:bookmarkEnd w:id="6"/>
      <w:bookmarkEnd w:id="7"/>
      <w:bookmarkEnd w:id="8"/>
      <w:bookmarkEnd w:id="9"/>
      <w:r w:rsidRPr="00BF0BB7">
        <w:rPr>
          <w:rFonts w:hint="eastAsia"/>
          <w:lang w:eastAsia="ko-KR"/>
        </w:rPr>
        <w:t>6.</w:t>
      </w:r>
      <w:r w:rsidRPr="00BF0BB7">
        <w:rPr>
          <w:lang w:eastAsia="ko-KR"/>
        </w:rPr>
        <w:t>7</w:t>
      </w:r>
      <w:r w:rsidRPr="00BF0BB7">
        <w:rPr>
          <w:lang w:eastAsia="ko-KR"/>
        </w:rPr>
        <w:tab/>
        <w:t>User plane management</w:t>
      </w:r>
      <w:bookmarkEnd w:id="15"/>
    </w:p>
    <w:p w14:paraId="51834071" w14:textId="77777777" w:rsidR="00B64779" w:rsidRPr="00BF0BB7" w:rsidRDefault="00B64779" w:rsidP="00B64779">
      <w:pPr>
        <w:rPr>
          <w:lang w:eastAsia="ko-KR"/>
        </w:rPr>
      </w:pPr>
      <w:r w:rsidRPr="00BF0BB7">
        <w:t xml:space="preserve">The MB-UPF acts as the MBS Session Anchor of an MBS session, and if the MBSTF is involved in the MBS session, then the MBSTF acts as the media anchor of the MBS traffic. The MB-UPF receives only one copy </w:t>
      </w:r>
      <w:r w:rsidRPr="00BF0BB7">
        <w:rPr>
          <w:rFonts w:eastAsia="MS Mincho"/>
        </w:rPr>
        <w:t>of MBS data packets from AF or MBSTF.</w:t>
      </w:r>
    </w:p>
    <w:p w14:paraId="334C0824" w14:textId="3A750600" w:rsidR="00B64779" w:rsidRDefault="00B64779" w:rsidP="00B64779">
      <w:pPr>
        <w:rPr>
          <w:ins w:id="16" w:author="Ericsson" w:date="2023-08-25T05:14:00Z"/>
        </w:rPr>
      </w:pPr>
      <w:r w:rsidRPr="00BF0BB7">
        <w:t xml:space="preserve">The user plane between MB-UPF and AF, </w:t>
      </w:r>
      <w:r w:rsidRPr="00BF0BB7">
        <w:rPr>
          <w:lang w:val="en-US"/>
        </w:rPr>
        <w:t xml:space="preserve">may </w:t>
      </w:r>
      <w:r w:rsidRPr="00BF0BB7">
        <w:t xml:space="preserve">use either multicast transport or </w:t>
      </w:r>
      <w:r>
        <w:t xml:space="preserve">a </w:t>
      </w:r>
      <w:r w:rsidRPr="00BF0BB7">
        <w:t xml:space="preserve">unicast tunnel for the MBS session (depending on application and capabilities of control interface). If the transport network does not support multicast transport, the user plane uses </w:t>
      </w:r>
      <w:r>
        <w:t xml:space="preserve">a </w:t>
      </w:r>
      <w:r w:rsidRPr="00BF0BB7">
        <w:t>unicast tunnel for the MBS Session. The user plane between MBSTF and AF may use</w:t>
      </w:r>
      <w:r>
        <w:t xml:space="preserve"> a</w:t>
      </w:r>
      <w:r w:rsidRPr="00BF0BB7">
        <w:t xml:space="preserve"> unicast tunnel, multicast transport or other means (</w:t>
      </w:r>
      <w:proofErr w:type="gramStart"/>
      <w:r w:rsidRPr="00BF0BB7">
        <w:t>e.g</w:t>
      </w:r>
      <w:r>
        <w:t>.</w:t>
      </w:r>
      <w:proofErr w:type="gramEnd"/>
      <w:r>
        <w:t xml:space="preserve"> </w:t>
      </w:r>
      <w:r w:rsidRPr="00BF0BB7">
        <w:t>HTTP download from external CDN).</w:t>
      </w:r>
      <w:r>
        <w:t xml:space="preserve"> The user plane between MBSTF and MB-UPF uses a unicast tunnel for the MBS session. If a unicast tunnel is used for the MBS Session between MB-UPF and AF or MBSTF</w:t>
      </w:r>
      <w:r w:rsidRPr="00BF0BB7">
        <w:t xml:space="preserve">, after receiving the downlink MBS data, </w:t>
      </w:r>
      <w:r w:rsidRPr="00BF0BB7">
        <w:rPr>
          <w:rFonts w:eastAsia="MS Mincho"/>
        </w:rPr>
        <w:t>the MB-UPF forwards the downlink MBS data without the</w:t>
      </w:r>
      <w:r>
        <w:rPr>
          <w:rFonts w:eastAsia="MS Mincho"/>
        </w:rPr>
        <w:t xml:space="preserve"> received</w:t>
      </w:r>
      <w:r w:rsidRPr="00BF0BB7">
        <w:rPr>
          <w:rFonts w:eastAsia="MS Mincho"/>
        </w:rPr>
        <w:t xml:space="preserve"> outer IP header and tunnel header information</w:t>
      </w:r>
      <w:r w:rsidRPr="00BF0BB7">
        <w:t>.</w:t>
      </w:r>
    </w:p>
    <w:p w14:paraId="3673FF26" w14:textId="592980BF" w:rsidR="0005564E" w:rsidRPr="00BF0BB7" w:rsidRDefault="0005564E" w:rsidP="0005564E">
      <w:pPr>
        <w:pStyle w:val="NO"/>
        <w:rPr>
          <w:lang w:eastAsia="ko-KR"/>
        </w:rPr>
        <w:pPrChange w:id="17" w:author="Ericsson" w:date="2023-08-25T05:14:00Z">
          <w:pPr/>
        </w:pPrChange>
      </w:pPr>
      <w:ins w:id="18" w:author="Ericsson" w:date="2023-08-25T05:14:00Z">
        <w:r w:rsidRPr="00FE528C">
          <w:rPr>
            <w:lang w:eastAsia="ko-KR"/>
          </w:rPr>
          <w:t>NOTE: For location dependent MBS Session, t</w:t>
        </w:r>
        <w:r w:rsidRPr="00FE528C">
          <w:t>he user plane towards the MB-UPF can only use unicast tunnel and content to be delivered to different area</w:t>
        </w:r>
        <w:r w:rsidRPr="00875C31">
          <w:t>s</w:t>
        </w:r>
        <w:r w:rsidRPr="00FE528C">
          <w:t xml:space="preserve"> are sent to MB-UPF via different tunnels.</w:t>
        </w:r>
      </w:ins>
    </w:p>
    <w:p w14:paraId="06E125CC" w14:textId="77777777" w:rsidR="00B64779" w:rsidRDefault="00B64779" w:rsidP="00B64779">
      <w:r w:rsidRPr="00DA300D">
        <w:t>The user plane from the MB-UPF</w:t>
      </w:r>
      <w:r>
        <w:t xml:space="preserve"> </w:t>
      </w:r>
      <w:r w:rsidRPr="00DA300D">
        <w:t xml:space="preserve">to NG-RAN(s) (for </w:t>
      </w:r>
      <w:r>
        <w:t>5GC S</w:t>
      </w:r>
      <w:r w:rsidRPr="00DA300D">
        <w:t>hared</w:t>
      </w:r>
      <w:r>
        <w:t xml:space="preserve"> MBS traffic</w:t>
      </w:r>
      <w:r w:rsidRPr="00DA300D">
        <w:t xml:space="preserve"> delivery) and the user plane from the MB-UPF to UPFs (for </w:t>
      </w:r>
      <w:r>
        <w:t>5GC I</w:t>
      </w:r>
      <w:r w:rsidRPr="00DA300D">
        <w:t>ndividual</w:t>
      </w:r>
      <w:r>
        <w:t xml:space="preserve"> MBS traffic</w:t>
      </w:r>
      <w:r w:rsidRPr="00DA300D">
        <w:t xml:space="preserve"> delivery) may use multicast transport via a common GTP-U tunnel per MBS session, or use unicast transport via separate GTP-U tunnels at NG-RAN or at UPF per MBS session</w:t>
      </w:r>
      <w:r>
        <w:t xml:space="preserve"> in the following </w:t>
      </w:r>
      <w:proofErr w:type="gramStart"/>
      <w:r>
        <w:t>way</w:t>
      </w:r>
      <w:proofErr w:type="gramEnd"/>
    </w:p>
    <w:p w14:paraId="0673B8FD" w14:textId="77777777" w:rsidR="00B64779" w:rsidRDefault="00B64779" w:rsidP="00B64779">
      <w:pPr>
        <w:pStyle w:val="B1"/>
      </w:pPr>
      <w:r>
        <w:t>-</w:t>
      </w:r>
      <w:r>
        <w:tab/>
        <w:t>For 5GC Shared MBS traffic delivery (</w:t>
      </w:r>
      <w:proofErr w:type="gramStart"/>
      <w:r>
        <w:t>i.e.</w:t>
      </w:r>
      <w:proofErr w:type="gramEnd"/>
      <w:r>
        <w:t xml:space="preserv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208C6607" w14:textId="77777777" w:rsidR="00B64779" w:rsidRDefault="00B64779" w:rsidP="00B64779">
      <w:pPr>
        <w:pStyle w:val="B1"/>
      </w:pPr>
      <w:r>
        <w:t>-</w:t>
      </w:r>
      <w:r>
        <w:tab/>
        <w:t>For 5GC Individual MBS traffic delivery (</w:t>
      </w:r>
      <w:proofErr w:type="gramStart"/>
      <w:r>
        <w:t>i.e.</w:t>
      </w:r>
      <w:proofErr w:type="gramEnd"/>
      <w:r>
        <w:t xml:space="preserv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4532E326" w14:textId="77777777" w:rsidR="00B64779" w:rsidRPr="00DA300D" w:rsidRDefault="00B64779" w:rsidP="00B64779">
      <w:r w:rsidRPr="00DA300D">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4C410305" w14:textId="77777777" w:rsidR="00B64779" w:rsidRPr="00BF0BB7" w:rsidRDefault="00B64779" w:rsidP="00B64779">
      <w:r w:rsidRPr="00BF0BB7">
        <w:t xml:space="preserve">The above is depicted in Figure </w:t>
      </w:r>
      <w:r w:rsidRPr="00BF0BB7">
        <w:rPr>
          <w:lang w:eastAsia="ko-KR"/>
        </w:rPr>
        <w:t>6.7</w:t>
      </w:r>
      <w:r w:rsidRPr="00BF0BB7">
        <w:noBreakHyphen/>
        <w:t>1.</w:t>
      </w:r>
      <w:r>
        <w:t xml:space="preserve"> There could be more than one NG-RANs or UPFs that are involved in the MBS traffic delivery.</w:t>
      </w:r>
    </w:p>
    <w:p w14:paraId="751DA4F7" w14:textId="77777777" w:rsidR="00B64779" w:rsidRPr="00BF0BB7" w:rsidRDefault="00B64779" w:rsidP="00B64779">
      <w:pPr>
        <w:pStyle w:val="TH"/>
      </w:pPr>
      <w:r w:rsidRPr="00BF0BB7">
        <w:object w:dxaOrig="8085" w:dyaOrig="4515" w14:anchorId="4739A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5pt;height:226.65pt" o:ole="">
            <v:imagedata r:id="rId14" o:title=""/>
          </v:shape>
          <o:OLEObject Type="Embed" ProgID="Word.Picture.8" ShapeID="_x0000_i1025" DrawAspect="Content" ObjectID="_1754446393" r:id="rId15"/>
        </w:object>
      </w:r>
    </w:p>
    <w:p w14:paraId="0D4E82E2" w14:textId="77777777" w:rsidR="00B64779" w:rsidRPr="00BF0BB7" w:rsidRDefault="00B64779" w:rsidP="00B64779">
      <w:pPr>
        <w:pStyle w:val="TF"/>
      </w:pPr>
      <w:r w:rsidRPr="00BF0BB7">
        <w:t>Figure 6.7</w:t>
      </w:r>
      <w:r w:rsidRPr="00BF0BB7">
        <w:noBreakHyphen/>
        <w:t xml:space="preserve">1: Schematic showing user plane data </w:t>
      </w:r>
      <w:proofErr w:type="gramStart"/>
      <w:r w:rsidRPr="00BF0BB7">
        <w:t>transmission</w:t>
      </w:r>
      <w:proofErr w:type="gramEnd"/>
    </w:p>
    <w:p w14:paraId="17FFC1FD" w14:textId="77777777" w:rsidR="00B64779" w:rsidRPr="00BF0BB7" w:rsidRDefault="00B64779" w:rsidP="00B64779">
      <w:r w:rsidRPr="00BF0BB7">
        <w:rPr>
          <w:lang w:eastAsia="x-none"/>
        </w:rPr>
        <w:t xml:space="preserve">The </w:t>
      </w:r>
      <w:r w:rsidRPr="00BF0BB7">
        <w:t xml:space="preserve">MB-SMF </w:t>
      </w:r>
      <w:r>
        <w:t xml:space="preserve">instructs </w:t>
      </w:r>
      <w:r w:rsidRPr="00BF0BB7">
        <w:t>the MB-UPF to receive packets related to an MBS session.</w:t>
      </w:r>
    </w:p>
    <w:p w14:paraId="49C1CEFE" w14:textId="77777777" w:rsidR="00B64779" w:rsidRDefault="00B64779" w:rsidP="00B64779">
      <w:pPr>
        <w:rPr>
          <w:lang w:eastAsia="x-none"/>
        </w:rPr>
      </w:pPr>
      <w:r>
        <w:rPr>
          <w:lang w:eastAsia="x-none"/>
        </w:rPr>
        <w:t>MB-UPF transmits the MBS data with the sequence number for each MBS QoS Flow as defined in TS 29.281 [23].</w:t>
      </w:r>
    </w:p>
    <w:p w14:paraId="2B2EB613" w14:textId="77777777" w:rsidR="00B64779" w:rsidRPr="00BF0BB7" w:rsidRDefault="00B64779" w:rsidP="00B64779">
      <w:r w:rsidRPr="00BF0BB7">
        <w:rPr>
          <w:lang w:eastAsia="x-none"/>
        </w:rPr>
        <w:t xml:space="preserve">For shared delivery, if unicast transport over N3mb applies, the MB-SMF </w:t>
      </w:r>
      <w:r>
        <w:rPr>
          <w:lang w:eastAsia="x-none"/>
        </w:rPr>
        <w:t xml:space="preserve">instructs </w:t>
      </w:r>
      <w:r w:rsidRPr="00BF0BB7">
        <w:rPr>
          <w:lang w:eastAsia="x-none"/>
        </w:rPr>
        <w:t xml:space="preserve">MB-UPF </w:t>
      </w:r>
      <w:r w:rsidRPr="00BF0BB7">
        <w:t xml:space="preserve">to replicate the received MBS packets and forward them towards multiple RAN nodes via separate GTP tunnel. </w:t>
      </w:r>
      <w:r w:rsidRPr="00BF0BB7">
        <w:rPr>
          <w:lang w:eastAsia="x-none"/>
        </w:rPr>
        <w:t xml:space="preserve">For shared delivery, if multicast transport over N3mb applies, the MB-SMF </w:t>
      </w:r>
      <w:r>
        <w:rPr>
          <w:lang w:eastAsia="x-none"/>
        </w:rPr>
        <w:t xml:space="preserve">instructs </w:t>
      </w:r>
      <w:r w:rsidRPr="00BF0BB7">
        <w:rPr>
          <w:lang w:eastAsia="x-none"/>
        </w:rPr>
        <w:t xml:space="preserve">the MB-UPF </w:t>
      </w:r>
      <w:r w:rsidRPr="00BF0BB7">
        <w:t>to replicate the received MBS data and forwards the data via a single GTP tunnel.</w:t>
      </w:r>
    </w:p>
    <w:p w14:paraId="3A0BBB8A" w14:textId="77777777" w:rsidR="00B64779" w:rsidRPr="00BF0BB7" w:rsidRDefault="00B64779" w:rsidP="00B64779">
      <w:pPr>
        <w:rPr>
          <w:lang w:val="en-US" w:eastAsia="x-none"/>
        </w:rPr>
      </w:pPr>
      <w:r w:rsidRPr="00BF0BB7">
        <w:rPr>
          <w:lang w:eastAsia="x-none"/>
        </w:rPr>
        <w:t xml:space="preserve">For </w:t>
      </w:r>
      <w:r w:rsidRPr="00BF0BB7">
        <w:rPr>
          <w:lang w:val="en-US"/>
        </w:rPr>
        <w:t>individual delivery</w:t>
      </w:r>
      <w:r w:rsidRPr="00BF0BB7">
        <w:rPr>
          <w:lang w:val="en-US" w:eastAsia="x-none"/>
        </w:rPr>
        <w:t>, the MBS data received by the MB-UPF is replicated towards the UPF(s) where individual delivery is performed in the following way:</w:t>
      </w:r>
    </w:p>
    <w:p w14:paraId="6F265F4B" w14:textId="77777777" w:rsidR="00B64779" w:rsidRPr="00BF0BB7" w:rsidRDefault="00B64779" w:rsidP="00B64779">
      <w:pPr>
        <w:pStyle w:val="B1"/>
      </w:pPr>
      <w:r w:rsidRPr="00BF0BB7">
        <w:t>-</w:t>
      </w:r>
      <w:r w:rsidRPr="00BF0BB7">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2E22A8FF" w14:textId="77777777" w:rsidR="00B64779" w:rsidRPr="00BF0BB7" w:rsidRDefault="00B64779" w:rsidP="00B64779">
      <w:pPr>
        <w:pStyle w:val="B1"/>
      </w:pPr>
      <w:r w:rsidRPr="00BF0BB7">
        <w:t>-</w:t>
      </w:r>
      <w:r w:rsidRPr="00BF0BB7">
        <w:tab/>
        <w:t xml:space="preserve">The SMF(s) </w:t>
      </w:r>
      <w:r>
        <w:t xml:space="preserve">instructs </w:t>
      </w:r>
      <w:r w:rsidRPr="00BF0BB7">
        <w:t>the UPF to receive packets related to a</w:t>
      </w:r>
      <w:r>
        <w:t xml:space="preserve"> Multicast MBS session</w:t>
      </w:r>
      <w:r w:rsidRPr="00BF0BB7">
        <w:t xml:space="preserve"> from an MB-UPF over N19mb, to replicate those packets and to forward them in multiple PDU sessions.</w:t>
      </w:r>
    </w:p>
    <w:p w14:paraId="02BA1615" w14:textId="77777777" w:rsidR="00B64779" w:rsidRDefault="00B64779" w:rsidP="00B64779">
      <w:r>
        <w:t xml:space="preserve">For the MB-SMF and MB-UPF, packet detection, </w:t>
      </w:r>
      <w:r w:rsidRPr="00BF0BB7">
        <w:t xml:space="preserve">replication and forwarding for an MBS session is realized by using for each MBS session </w:t>
      </w:r>
      <w:r>
        <w:t>one</w:t>
      </w:r>
      <w:r w:rsidRPr="00BF0BB7">
        <w:t xml:space="preserve"> </w:t>
      </w:r>
      <w:r>
        <w:t>PDR that detects the incoming MBS</w:t>
      </w:r>
      <w:r w:rsidRPr="00BF0BB7">
        <w:t xml:space="preserve"> packets </w:t>
      </w:r>
      <w:r>
        <w:t>and points to one FAR that describes the forwarding of the data towards multiple destinations (UPFs or RAN nodes):</w:t>
      </w:r>
    </w:p>
    <w:p w14:paraId="37EDD622" w14:textId="77777777" w:rsidR="00B64779" w:rsidRDefault="00B64779" w:rsidP="00B64779">
      <w:pPr>
        <w:pStyle w:val="B1"/>
      </w:pPr>
      <w:r>
        <w:t>-</w:t>
      </w:r>
      <w:r>
        <w:tab/>
        <w:t>A PFCP session is created when the MBS Session is started, regardless of multicast or unicast transport over N3mb and N19mb.</w:t>
      </w:r>
    </w:p>
    <w:p w14:paraId="3A3C9A2A" w14:textId="77777777" w:rsidR="00B64779" w:rsidRDefault="00B64779" w:rsidP="00B64779">
      <w:pPr>
        <w:pStyle w:val="B1"/>
      </w:pPr>
      <w:r>
        <w:t>-</w:t>
      </w:r>
      <w:r>
        <w:tab/>
        <w:t>For Multicast transport over N3mb and N19mb, the destination in the FAR contains the MB-UPF IP Multicast Distribution Info.</w:t>
      </w:r>
    </w:p>
    <w:p w14:paraId="41F3167F" w14:textId="77777777" w:rsidR="00B64779" w:rsidRDefault="00B64779" w:rsidP="00B64779">
      <w:pPr>
        <w:pStyle w:val="B1"/>
      </w:pPr>
      <w:r>
        <w:t>-</w:t>
      </w:r>
      <w:r>
        <w:tab/>
        <w:t>For unicast transport over N3mb and N19mb, the FAR in the PFCP session may contain multiple destinations represented by the NG-RAN N3mb Tunnel Info and UPF N19mb Tunnel Info (if applicable).</w:t>
      </w:r>
    </w:p>
    <w:p w14:paraId="25B2ECCA" w14:textId="77777777" w:rsidR="00B64779" w:rsidRDefault="00B64779" w:rsidP="00B64779">
      <w:pPr>
        <w:rPr>
          <w:lang w:eastAsia="ko-KR"/>
        </w:rPr>
      </w:pPr>
      <w:r>
        <w:rPr>
          <w:lang w:eastAsia="ko-KR"/>
        </w:rPr>
        <w:t>For the SMF and the UPF (for 5GC individual delivery), packet detection, replication and forwarding for an MBS session is realized by PDR and FAR of the PDU session in which the UE has joined the MBS session:</w:t>
      </w:r>
    </w:p>
    <w:p w14:paraId="5C32D560" w14:textId="77777777" w:rsidR="00B64779" w:rsidRDefault="00B64779" w:rsidP="00B64779">
      <w:pPr>
        <w:pStyle w:val="B1"/>
        <w:rPr>
          <w:lang w:eastAsia="ko-KR"/>
        </w:rPr>
      </w:pPr>
      <w:r>
        <w:rPr>
          <w:lang w:eastAsia="ko-KR"/>
        </w:rPr>
        <w:t>-</w:t>
      </w:r>
      <w:r>
        <w:rPr>
          <w:lang w:eastAsia="ko-KR"/>
        </w:rPr>
        <w:tab/>
        <w:t>The SMF instructs the UPF to associate the PFCP session of the PDU session with an MBS session.</w:t>
      </w:r>
    </w:p>
    <w:p w14:paraId="2530B578" w14:textId="77777777" w:rsidR="00B64779" w:rsidRDefault="00B64779" w:rsidP="00B64779">
      <w:pPr>
        <w:pStyle w:val="B1"/>
        <w:rPr>
          <w:lang w:eastAsia="ko-KR"/>
        </w:rPr>
      </w:pPr>
      <w:r>
        <w:rPr>
          <w:lang w:eastAsia="ko-KR"/>
        </w:rPr>
        <w:t>-</w:t>
      </w:r>
      <w:r>
        <w:rPr>
          <w:lang w:eastAsia="ko-KR"/>
        </w:rPr>
        <w:tab/>
        <w:t>A new PDR with Source Interface "Core" is used to detect MBS data from N19mb.</w:t>
      </w:r>
    </w:p>
    <w:p w14:paraId="58AE7E28" w14:textId="77777777" w:rsidR="00B64779" w:rsidRDefault="00B64779" w:rsidP="00B64779">
      <w:pPr>
        <w:pStyle w:val="NO"/>
        <w:rPr>
          <w:lang w:eastAsia="ko-KR"/>
        </w:rPr>
      </w:pPr>
      <w:r>
        <w:rPr>
          <w:lang w:eastAsia="ko-KR"/>
        </w:rPr>
        <w:t>NOTE:</w:t>
      </w:r>
      <w:r>
        <w:rPr>
          <w:lang w:eastAsia="ko-KR"/>
        </w:rPr>
        <w:tab/>
        <w:t>This PDR is also containing the MBS Session ID to enable a single detection of the incoming MBS data for multiple PDU sessions at the UPF.</w:t>
      </w:r>
    </w:p>
    <w:p w14:paraId="392A9BE6" w14:textId="77777777" w:rsidR="00B64779" w:rsidRDefault="00B64779" w:rsidP="00B64779">
      <w:pPr>
        <w:pStyle w:val="B1"/>
        <w:rPr>
          <w:lang w:eastAsia="ko-KR"/>
        </w:rPr>
      </w:pPr>
      <w:r>
        <w:rPr>
          <w:lang w:eastAsia="ko-KR"/>
        </w:rPr>
        <w:lastRenderedPageBreak/>
        <w:t>-</w:t>
      </w:r>
      <w:r>
        <w:rPr>
          <w:lang w:eastAsia="ko-KR"/>
        </w:rPr>
        <w:tab/>
        <w:t>For unicast transport over N19mb, the SMF requests UPF to allocate N19mb Tunnel Info if not allocated.</w:t>
      </w:r>
    </w:p>
    <w:p w14:paraId="32AB9874" w14:textId="77777777" w:rsidR="00B64779" w:rsidRDefault="00B64779" w:rsidP="00B64779">
      <w:pPr>
        <w:pStyle w:val="B1"/>
        <w:rPr>
          <w:lang w:eastAsia="ko-KR"/>
        </w:rPr>
      </w:pPr>
      <w:r>
        <w:rPr>
          <w:lang w:eastAsia="ko-KR"/>
        </w:rPr>
        <w:t>-</w:t>
      </w:r>
      <w:r>
        <w:rPr>
          <w:lang w:eastAsia="ko-KR"/>
        </w:rPr>
        <w:tab/>
        <w:t>For multicast transport over N19mb, the SMF includes the low layer source specific multicast address information and C-TEID to UPF.</w:t>
      </w:r>
    </w:p>
    <w:p w14:paraId="7C046212" w14:textId="77777777" w:rsidR="00B64779" w:rsidRDefault="00B64779" w:rsidP="00B64779">
      <w:pPr>
        <w:pStyle w:val="B1"/>
        <w:rPr>
          <w:lang w:eastAsia="ko-KR"/>
        </w:rPr>
      </w:pPr>
      <w:r>
        <w:rPr>
          <w:lang w:eastAsia="ko-KR"/>
        </w:rPr>
        <w:t>-</w:t>
      </w:r>
      <w:r>
        <w:rPr>
          <w:lang w:eastAsia="ko-KR"/>
        </w:rPr>
        <w:tab/>
        <w:t>If the SMF wants to maintain the MBS data reception over N19mb but suspends the delivery of the data to the UE's PDU session, the Action of FAR set to "drop" (</w:t>
      </w:r>
      <w:proofErr w:type="gramStart"/>
      <w:r>
        <w:rPr>
          <w:lang w:eastAsia="ko-KR"/>
        </w:rPr>
        <w:t>e.g.</w:t>
      </w:r>
      <w:proofErr w:type="gramEnd"/>
      <w:r>
        <w:rPr>
          <w:lang w:eastAsia="ko-KR"/>
        </w:rPr>
        <w:t xml:space="preserve"> when the UE is switching from 5GC Individual delivery to 5GC Shared delivery due to the UE moving from MBS non-supporting NG-RAN to MBS supporting NG-RAN). </w:t>
      </w:r>
      <w:proofErr w:type="gramStart"/>
      <w:r>
        <w:rPr>
          <w:lang w:eastAsia="ko-KR"/>
        </w:rPr>
        <w:t>Otherwise</w:t>
      </w:r>
      <w:proofErr w:type="gramEnd"/>
      <w:r>
        <w:rPr>
          <w:lang w:eastAsia="ko-KR"/>
        </w:rPr>
        <w:t xml:space="preserve"> the SMF remove the related PDR and FAR.</w:t>
      </w:r>
    </w:p>
    <w:p w14:paraId="4F3334C4" w14:textId="77777777" w:rsidR="00B64779" w:rsidRDefault="00B64779" w:rsidP="00B64779">
      <w:pPr>
        <w:rPr>
          <w:lang w:eastAsia="ko-KR"/>
        </w:rPr>
      </w:pPr>
      <w:r>
        <w:rPr>
          <w:lang w:eastAsia="ko-KR"/>
        </w:rPr>
        <w:t>See TS 29.244 [17] for the details of user plane handling.</w:t>
      </w:r>
    </w:p>
    <w:p w14:paraId="34CEF3FF" w14:textId="77777777" w:rsidR="00B64779" w:rsidRDefault="00B64779" w:rsidP="00B64779">
      <w:pPr>
        <w:pStyle w:val="10"/>
        <w:rPr>
          <w:color w:val="FF0000"/>
        </w:rPr>
      </w:pPr>
      <w:r>
        <w:rPr>
          <w:color w:val="FF0000"/>
        </w:rPr>
        <w:t xml:space="preserve">* * * Next Changes * * * </w:t>
      </w:r>
    </w:p>
    <w:p w14:paraId="2D2892DF" w14:textId="77777777" w:rsidR="002C563C" w:rsidRDefault="002C563C" w:rsidP="002C563C">
      <w:pPr>
        <w:pStyle w:val="Heading5"/>
        <w:rPr>
          <w:rFonts w:eastAsia="MS Mincho"/>
        </w:rPr>
      </w:pPr>
      <w:r>
        <w:rPr>
          <w:rFonts w:eastAsia="MS Mincho"/>
        </w:rPr>
        <w:t>7.2.4.2.0</w:t>
      </w:r>
      <w:r>
        <w:rPr>
          <w:rFonts w:eastAsia="MS Mincho"/>
        </w:rPr>
        <w:tab/>
        <w:t>Creation for location dependent MBS session</w:t>
      </w:r>
      <w:bookmarkEnd w:id="10"/>
    </w:p>
    <w:p w14:paraId="08974CD5" w14:textId="0EB947AD" w:rsidR="002C563C" w:rsidRDefault="002C563C" w:rsidP="002C563C">
      <w:r>
        <w:t>For location dependent MBS, the MBS session creation procedure is performed as defined in clause 7.1.1.2 with the following additions</w:t>
      </w:r>
      <w:ins w:id="19" w:author="Ericsson" w:date="2023-07-11T14:49:00Z">
        <w:r w:rsidR="00E51EA6">
          <w:t xml:space="preserve"> and difference</w:t>
        </w:r>
      </w:ins>
      <w:r>
        <w:t>:</w:t>
      </w:r>
    </w:p>
    <w:p w14:paraId="2F6B365C" w14:textId="77777777" w:rsidR="002C563C" w:rsidRDefault="002C563C" w:rsidP="002C563C">
      <w:pPr>
        <w:pStyle w:val="B1"/>
      </w:pPr>
      <w:r>
        <w:t>-</w:t>
      </w:r>
      <w:r>
        <w:tab/>
        <w:t>Multiple AFs may start the same Multicast MBS session with different content in different MBS service areas. The AF (or NEF/MBSF if involved) selects MB-SMF for different MBS service areas.</w:t>
      </w:r>
    </w:p>
    <w:p w14:paraId="3F113CFE" w14:textId="77777777" w:rsidR="002C563C" w:rsidRDefault="002C563C" w:rsidP="002C563C">
      <w:pPr>
        <w:pStyle w:val="B1"/>
      </w:pPr>
      <w:r>
        <w:t>-</w:t>
      </w:r>
      <w:r>
        <w:tab/>
        <w:t>For each MBS service area, the AF creates a location dependent component of an MBS session for that service area towards the MB-SMF and provides the service area, which may be via NEF or MBSF. The MB-SMF additionally returns the Area Session ID allocated by MB-SMF in the response to a request to create a location dependent component of a Multicast MBS session, and the NEF forwards this Area Session ID to the AF. The AF provides the Area Session ID in subsequent requests related to that location dependent component of the MBS session.</w:t>
      </w:r>
    </w:p>
    <w:p w14:paraId="135DA063" w14:textId="77777777" w:rsidR="002C563C" w:rsidRDefault="002C563C" w:rsidP="002C563C">
      <w:pPr>
        <w:pStyle w:val="B1"/>
      </w:pPr>
      <w:r>
        <w:t>-</w:t>
      </w:r>
      <w:r>
        <w:tab/>
        <w:t>When requesting the creation of a location dependent component of the MBS session for a service area, the AF provides an indication that the request is for the creation of a location dependent component of the MBS session.</w:t>
      </w:r>
    </w:p>
    <w:p w14:paraId="09DEADB7" w14:textId="77777777" w:rsidR="002C563C" w:rsidRDefault="002C563C" w:rsidP="002C563C">
      <w:pPr>
        <w:pStyle w:val="B1"/>
      </w:pPr>
      <w:r>
        <w:t>-</w:t>
      </w:r>
      <w:r>
        <w:tab/>
        <w:t>The NEF, if involved in the MBS Session, maps MBS service areas of external format (if any) to network internal format (list of cells, TAIs).</w:t>
      </w:r>
    </w:p>
    <w:p w14:paraId="3EBAFE5A" w14:textId="77777777" w:rsidR="002C563C" w:rsidRDefault="002C563C" w:rsidP="002C563C">
      <w:pPr>
        <w:pStyle w:val="B1"/>
      </w:pPr>
      <w:r>
        <w:t>-</w:t>
      </w:r>
      <w:r>
        <w:tab/>
        <w:t>MB-SMF allocates Area Session ID, and updates its NF profile towards the NRF with the MBS Session ID, MBS service area and Area Session ID.</w:t>
      </w:r>
    </w:p>
    <w:p w14:paraId="26BC975E" w14:textId="77777777" w:rsidR="002C563C" w:rsidRDefault="002C563C" w:rsidP="002C563C">
      <w:pPr>
        <w:pStyle w:val="NO"/>
      </w:pPr>
      <w:r>
        <w:t>NOTE:</w:t>
      </w:r>
      <w:r>
        <w:tab/>
        <w:t>For a location dependent service provided in different MBS service areas within the same SMF service area, it is assumed that one MB-SMF is used for an MBS Session.</w:t>
      </w:r>
    </w:p>
    <w:p w14:paraId="2C07AE5E" w14:textId="77777777" w:rsidR="002C563C" w:rsidRDefault="002C563C" w:rsidP="002C563C">
      <w:pPr>
        <w:pStyle w:val="B1"/>
      </w:pPr>
      <w:r>
        <w:t>-</w:t>
      </w:r>
      <w:r>
        <w:tab/>
        <w:t>The QoS of Multicast MBS session is determined based on the service requirements per MBS Session. MB-SMF assign the same QFI for MBS QoS Flow with the same QoS requirement in different MBS service areas.</w:t>
      </w:r>
    </w:p>
    <w:p w14:paraId="3DB90EFC" w14:textId="77777777" w:rsidR="002C563C" w:rsidRDefault="002C563C" w:rsidP="002C563C">
      <w:pPr>
        <w:pStyle w:val="B1"/>
      </w:pPr>
      <w:r>
        <w:t>-</w:t>
      </w:r>
      <w:r>
        <w:tab/>
        <w:t>The MB-SMF configures the MB-UPF separately for each service area. The MB-SMF may select the MB-UPF based on the MBS service area.</w:t>
      </w:r>
    </w:p>
    <w:p w14:paraId="7F80B448" w14:textId="77777777" w:rsidR="002C563C" w:rsidRDefault="002C563C" w:rsidP="002C563C">
      <w:pPr>
        <w:pStyle w:val="B1"/>
        <w:rPr>
          <w:ins w:id="20" w:author="Ericsson" w:date="2023-07-11T14:49:00Z"/>
        </w:rPr>
      </w:pPr>
      <w:r>
        <w:t>-</w:t>
      </w:r>
      <w:r>
        <w:tab/>
        <w:t>All MBS service area(s) of the location dependent MBS session are indicated to the UE in the Service Announcement as defined in clause 6.11.</w:t>
      </w:r>
    </w:p>
    <w:p w14:paraId="2AE7D197" w14:textId="498645C4" w:rsidR="0090100D" w:rsidRDefault="00E51EA6" w:rsidP="002C563C">
      <w:pPr>
        <w:pStyle w:val="B1"/>
        <w:rPr>
          <w:ins w:id="21" w:author="Ericsson JG0730" w:date="2023-07-30T12:31:00Z"/>
        </w:rPr>
      </w:pPr>
      <w:ins w:id="22" w:author="Ericsson" w:date="2023-07-11T14:49:00Z">
        <w:r>
          <w:t>-</w:t>
        </w:r>
        <w:r>
          <w:tab/>
        </w:r>
      </w:ins>
      <w:ins w:id="23" w:author="Ericsson" w:date="2023-08-11T14:36:00Z">
        <w:r w:rsidR="0005564E" w:rsidRPr="00FE528C">
          <w:t xml:space="preserve">The AF transmits the DL media streams to MB-UPF </w:t>
        </w:r>
      </w:ins>
      <w:ins w:id="24" w:author="Ericsson 2" w:date="2023-08-22T17:34:00Z">
        <w:r w:rsidR="0005564E" w:rsidRPr="00FE528C">
          <w:t xml:space="preserve">via </w:t>
        </w:r>
      </w:ins>
      <w:ins w:id="25" w:author="Ericsson" w:date="2023-08-11T14:36:00Z">
        <w:r w:rsidR="0005564E" w:rsidRPr="00FE528C">
          <w:t>tunnel</w:t>
        </w:r>
      </w:ins>
      <w:ins w:id="26" w:author="Ericsson 2" w:date="2023-08-22T17:34:00Z">
        <w:r w:rsidR="0005564E" w:rsidRPr="00FE528C">
          <w:t>s</w:t>
        </w:r>
      </w:ins>
      <w:ins w:id="27" w:author="Ericsson" w:date="2023-08-11T14:36:00Z">
        <w:r w:rsidR="0005564E" w:rsidRPr="00FE528C">
          <w:t xml:space="preserve"> to differentiate the content </w:t>
        </w:r>
      </w:ins>
      <w:ins w:id="28" w:author="Ericsson 02" w:date="2023-08-23T09:56:00Z">
        <w:r w:rsidR="0005564E" w:rsidRPr="00FE528C">
          <w:t>delivered to</w:t>
        </w:r>
      </w:ins>
      <w:ins w:id="29" w:author="Ericsson" w:date="2023-08-11T14:36:00Z">
        <w:r w:rsidR="0005564E" w:rsidRPr="00FE528C">
          <w:t xml:space="preserve"> different areas</w:t>
        </w:r>
      </w:ins>
      <w:ins w:id="30" w:author="Ericsson" w:date="2023-08-11T14:31:00Z">
        <w:r w:rsidR="00273612">
          <w:t xml:space="preserve">. </w:t>
        </w:r>
      </w:ins>
      <w:ins w:id="31" w:author="Ericsson JG0730" w:date="2023-07-30T12:31:00Z">
        <w:r w:rsidR="0090100D">
          <w:t xml:space="preserve"> </w:t>
        </w:r>
      </w:ins>
    </w:p>
    <w:p w14:paraId="64C40651" w14:textId="69FAC0DC" w:rsidR="002C563C" w:rsidRDefault="002C563C" w:rsidP="002C563C">
      <w:pPr>
        <w:pStyle w:val="10"/>
        <w:rPr>
          <w:color w:val="FF0000"/>
        </w:rPr>
      </w:pPr>
      <w:r>
        <w:rPr>
          <w:color w:val="FF0000"/>
        </w:rPr>
        <w:t xml:space="preserve">* * * Next Changes * * * </w:t>
      </w:r>
    </w:p>
    <w:p w14:paraId="128A83BC" w14:textId="77777777" w:rsidR="002C563C" w:rsidRDefault="002C563C" w:rsidP="002C563C">
      <w:pPr>
        <w:pStyle w:val="B1"/>
      </w:pPr>
    </w:p>
    <w:p w14:paraId="76ED9E35" w14:textId="77777777" w:rsidR="009D3BB5" w:rsidRDefault="009D3BB5" w:rsidP="009D3BB5">
      <w:pPr>
        <w:pStyle w:val="Heading3"/>
        <w:rPr>
          <w:lang w:eastAsia="ko-KR"/>
        </w:rPr>
      </w:pPr>
      <w:bookmarkStart w:id="32" w:name="_Toc138249772"/>
      <w:bookmarkEnd w:id="11"/>
      <w:bookmarkEnd w:id="12"/>
      <w:bookmarkEnd w:id="13"/>
      <w:bookmarkEnd w:id="14"/>
      <w:r>
        <w:rPr>
          <w:rFonts w:eastAsia="DengXian"/>
          <w:lang w:eastAsia="zh-CN"/>
        </w:rPr>
        <w:t>7.3.4</w:t>
      </w:r>
      <w:r>
        <w:rPr>
          <w:rFonts w:eastAsia="DengXian"/>
          <w:lang w:eastAsia="zh-CN"/>
        </w:rPr>
        <w:tab/>
        <w:t xml:space="preserve">Support for </w:t>
      </w:r>
      <w:r>
        <w:rPr>
          <w:lang w:eastAsia="ko-KR"/>
        </w:rPr>
        <w:t>Location dependent Broadcast Service</w:t>
      </w:r>
      <w:bookmarkEnd w:id="32"/>
    </w:p>
    <w:p w14:paraId="14DB5A15" w14:textId="77777777" w:rsidR="009D3BB5" w:rsidRDefault="009D3BB5" w:rsidP="009D3BB5">
      <w:pPr>
        <w:rPr>
          <w:rFonts w:eastAsia="MS Mincho"/>
          <w:lang w:val="en-US"/>
        </w:rPr>
      </w:pPr>
      <w:r>
        <w:rPr>
          <w:rFonts w:eastAsia="MS Mincho"/>
          <w:lang w:val="en-US"/>
        </w:rPr>
        <w:t>The clause describes procedures to support the Location dependent broadcast service as described in clause 6.2.</w:t>
      </w:r>
    </w:p>
    <w:p w14:paraId="3E1B90CD" w14:textId="77777777" w:rsidR="009D3BB5" w:rsidRPr="00FD0CC8" w:rsidRDefault="009D3BB5" w:rsidP="009D3BB5">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428ED2A7" w14:textId="77777777" w:rsidR="009D3BB5" w:rsidRDefault="009D3BB5" w:rsidP="009D3BB5">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7C3423C3" w14:textId="77777777" w:rsidR="009D3BB5" w:rsidRDefault="009D3BB5" w:rsidP="009D3BB5">
      <w:pPr>
        <w:pStyle w:val="B1"/>
        <w:rPr>
          <w:rFonts w:eastAsia="MS Mincho"/>
        </w:rPr>
      </w:pPr>
      <w:r>
        <w:rPr>
          <w:rFonts w:eastAsia="MS Mincho"/>
        </w:rPr>
        <w:lastRenderedPageBreak/>
        <w:t>-</w:t>
      </w:r>
      <w:r>
        <w:rPr>
          <w:rFonts w:eastAsia="MS Mincho"/>
        </w:rPr>
        <w:tab/>
        <w:t>If presented, the NEF maps possible external identifiers for MBS service areas to network-internal identifiers (</w:t>
      </w:r>
      <w:proofErr w:type="gramStart"/>
      <w:r>
        <w:rPr>
          <w:rFonts w:eastAsia="MS Mincho"/>
        </w:rPr>
        <w:t>e.g.</w:t>
      </w:r>
      <w:proofErr w:type="gramEnd"/>
      <w:r>
        <w:rPr>
          <w:rFonts w:eastAsia="MS Mincho"/>
        </w:rPr>
        <w:t xml:space="preserve"> list of cells, TAIs).</w:t>
      </w:r>
    </w:p>
    <w:p w14:paraId="774CDA89" w14:textId="77777777" w:rsidR="009D3BB5" w:rsidRDefault="009D3BB5" w:rsidP="009D3BB5">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5A68ACC8" w14:textId="77777777" w:rsidR="009D3BB5" w:rsidRDefault="009D3BB5" w:rsidP="009D3BB5">
      <w:pPr>
        <w:pStyle w:val="B1"/>
        <w:rPr>
          <w:lang w:val="en-US"/>
        </w:rPr>
      </w:pPr>
      <w:r>
        <w:rPr>
          <w:lang w:val="en-US"/>
        </w:rPr>
        <w:t>-</w:t>
      </w:r>
      <w:r>
        <w:rPr>
          <w:lang w:val="en-US"/>
        </w:rPr>
        <w:tab/>
        <w:t>The MB-SMF may select the MB-UPF based on the MBS service area.</w:t>
      </w:r>
    </w:p>
    <w:p w14:paraId="7CB96DF6" w14:textId="77777777" w:rsidR="009D3BB5" w:rsidRDefault="009D3BB5" w:rsidP="009D3BB5">
      <w:pPr>
        <w:pStyle w:val="B1"/>
        <w:rPr>
          <w:lang w:val="en-US"/>
        </w:rPr>
      </w:pPr>
      <w:r>
        <w:rPr>
          <w:lang w:val="en-US"/>
        </w:rPr>
        <w:t>-</w:t>
      </w:r>
      <w:r>
        <w:rPr>
          <w:lang w:val="en-US"/>
        </w:rPr>
        <w:tab/>
        <w:t>The MBS service area(s) are indicated to the UE in the Service Announcement as defined in clause 6.11.</w:t>
      </w:r>
    </w:p>
    <w:p w14:paraId="70BC797D" w14:textId="3186434E" w:rsidR="009D3BB5" w:rsidRPr="0070102B" w:rsidRDefault="009D3BB5" w:rsidP="009D3BB5">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 xml:space="preserve">clauses </w:t>
      </w:r>
      <w:r w:rsidRPr="00FD0CC8">
        <w:rPr>
          <w:rFonts w:eastAsia="MS Mincho"/>
        </w:rPr>
        <w:t>7.</w:t>
      </w:r>
      <w:r>
        <w:rPr>
          <w:rFonts w:eastAsia="MS Mincho"/>
        </w:rPr>
        <w:t>3.1 and 7.3.1a</w:t>
      </w:r>
      <w:r w:rsidRPr="00FD0CC8">
        <w:rPr>
          <w:rFonts w:eastAsia="MS Mincho"/>
        </w:rPr>
        <w:t xml:space="preserve"> with the following additions</w:t>
      </w:r>
      <w:ins w:id="33" w:author="Ericsson" w:date="2023-07-11T14:44:00Z">
        <w:r w:rsidR="00D26CF1">
          <w:rPr>
            <w:rFonts w:eastAsia="MS Mincho"/>
          </w:rPr>
          <w:t xml:space="preserve"> or</w:t>
        </w:r>
      </w:ins>
      <w:ins w:id="34" w:author="Ericsson" w:date="2023-08-11T14:32:00Z">
        <w:r w:rsidR="007679C8">
          <w:rPr>
            <w:rFonts w:eastAsia="MS Mincho"/>
          </w:rPr>
          <w:t xml:space="preserve"> </w:t>
        </w:r>
        <w:r w:rsidR="007679C8" w:rsidRPr="007679C8">
          <w:rPr>
            <w:rFonts w:eastAsia="MS Mincho"/>
          </w:rPr>
          <w:t>clarification</w:t>
        </w:r>
      </w:ins>
      <w:r w:rsidRPr="00FD0CC8">
        <w:rPr>
          <w:rFonts w:eastAsia="MS Mincho"/>
        </w:rPr>
        <w:t>:</w:t>
      </w:r>
    </w:p>
    <w:p w14:paraId="098DABD2" w14:textId="77777777" w:rsidR="009D3BB5" w:rsidRDefault="009D3BB5" w:rsidP="009D3BB5">
      <w:pPr>
        <w:pStyle w:val="B1"/>
      </w:pPr>
      <w:r>
        <w:t>-</w:t>
      </w:r>
      <w:r>
        <w:tab/>
        <w:t>MB-SMF requests the AMF to transfer an N2 message (</w:t>
      </w:r>
      <w:proofErr w:type="gramStart"/>
      <w:r>
        <w:t>i.e.</w:t>
      </w:r>
      <w:proofErr w:type="gramEnd"/>
      <w:r>
        <w:t xml:space="preserv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1B055110" w14:textId="77777777" w:rsidR="009D3BB5" w:rsidRDefault="009D3BB5" w:rsidP="009D3BB5">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36038803" w14:textId="77777777" w:rsidR="009D3BB5" w:rsidRDefault="009D3BB5" w:rsidP="009D3BB5">
      <w:pPr>
        <w:pStyle w:val="B1"/>
      </w:pPr>
      <w:r>
        <w:t>-</w:t>
      </w:r>
      <w:r>
        <w:tab/>
        <w:t>The NG-RAN responds for service areas it handles with the Area Session ID(s) and DL tunnel endpoint(s) for the DL tunnel(s) from MB-SMF if unicast transport applies over N3mb between MB-UPF and NG-RAN.</w:t>
      </w:r>
    </w:p>
    <w:p w14:paraId="44D4EDA8" w14:textId="18E494E2" w:rsidR="00584784" w:rsidRDefault="009D3BB5" w:rsidP="00591912">
      <w:pPr>
        <w:pStyle w:val="B1"/>
        <w:rPr>
          <w:ins w:id="35" w:author="Ericsson" w:date="2023-07-11T14:44:00Z"/>
        </w:rPr>
      </w:pPr>
      <w:r>
        <w:t>-</w:t>
      </w:r>
      <w:r>
        <w:tab/>
        <w:t>According to the Area Session ID(s) and DL tunnel endpoint(s) provided by NG-RAN, the MB-SMF instructs the MB-UPF to send location dependent content.</w:t>
      </w:r>
    </w:p>
    <w:p w14:paraId="089FEF98" w14:textId="39315E67" w:rsidR="008D7B66" w:rsidRPr="004F1190" w:rsidRDefault="008D7B66" w:rsidP="008D7B66">
      <w:pPr>
        <w:pStyle w:val="B1"/>
        <w:rPr>
          <w:ins w:id="36" w:author="Ericsson" w:date="2023-07-11T14:44:00Z"/>
        </w:rPr>
      </w:pPr>
      <w:ins w:id="37" w:author="Ericsson" w:date="2023-07-11T14:44:00Z">
        <w:r>
          <w:t>-</w:t>
        </w:r>
        <w:r>
          <w:tab/>
        </w:r>
      </w:ins>
      <w:ins w:id="38" w:author="Ericsson" w:date="2023-08-11T14:36:00Z">
        <w:r w:rsidR="0005564E" w:rsidRPr="00FE528C">
          <w:t xml:space="preserve">The AF transmits the DL media streams to MB-UPF </w:t>
        </w:r>
      </w:ins>
      <w:ins w:id="39" w:author="Ericsson 2" w:date="2023-08-22T17:34:00Z">
        <w:r w:rsidR="0005564E" w:rsidRPr="00FE528C">
          <w:t xml:space="preserve">via </w:t>
        </w:r>
      </w:ins>
      <w:ins w:id="40" w:author="Ericsson" w:date="2023-08-11T14:36:00Z">
        <w:r w:rsidR="0005564E" w:rsidRPr="00FE528C">
          <w:t>tunnel</w:t>
        </w:r>
      </w:ins>
      <w:ins w:id="41" w:author="Ericsson 2" w:date="2023-08-22T17:34:00Z">
        <w:r w:rsidR="0005564E" w:rsidRPr="00FE528C">
          <w:t>s</w:t>
        </w:r>
      </w:ins>
      <w:ins w:id="42" w:author="Ericsson" w:date="2023-08-11T14:36:00Z">
        <w:r w:rsidR="0005564E" w:rsidRPr="00FE528C">
          <w:t xml:space="preserve"> to differentiate the content </w:t>
        </w:r>
      </w:ins>
      <w:ins w:id="43" w:author="Ericsson 02" w:date="2023-08-23T09:55:00Z">
        <w:r w:rsidR="0005564E" w:rsidRPr="00FE528C">
          <w:t xml:space="preserve">delivered to </w:t>
        </w:r>
      </w:ins>
      <w:ins w:id="44" w:author="Ericsson" w:date="2023-08-11T14:36:00Z">
        <w:r w:rsidR="0005564E" w:rsidRPr="00FE528C">
          <w:t>different areas</w:t>
        </w:r>
      </w:ins>
      <w:ins w:id="45" w:author="Ericsson" w:date="2023-07-11T14:44:00Z">
        <w:r w:rsidRPr="004F1190">
          <w:t>.</w:t>
        </w:r>
      </w:ins>
    </w:p>
    <w:p w14:paraId="34EDA118" w14:textId="77777777" w:rsidR="008D7B66" w:rsidRDefault="008D7B66" w:rsidP="00591912">
      <w:pPr>
        <w:pStyle w:val="B1"/>
        <w:rPr>
          <w:noProof/>
        </w:rPr>
      </w:pPr>
    </w:p>
    <w:p w14:paraId="78383EBF" w14:textId="77777777" w:rsidR="00FA2397" w:rsidRDefault="00FA2397">
      <w:pPr>
        <w:rPr>
          <w:noProof/>
        </w:rPr>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C8C57" w14:textId="77777777" w:rsidR="00F30DC0" w:rsidRDefault="00F30DC0">
      <w:r>
        <w:separator/>
      </w:r>
    </w:p>
  </w:endnote>
  <w:endnote w:type="continuationSeparator" w:id="0">
    <w:p w14:paraId="67558406" w14:textId="77777777" w:rsidR="00F30DC0" w:rsidRDefault="00F30DC0">
      <w:r>
        <w:continuationSeparator/>
      </w:r>
    </w:p>
  </w:endnote>
  <w:endnote w:type="continuationNotice" w:id="1">
    <w:p w14:paraId="3AD16DBB" w14:textId="77777777" w:rsidR="00F30DC0" w:rsidRDefault="00F30D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5BEA4" w14:textId="77777777" w:rsidR="00F30DC0" w:rsidRDefault="00F30DC0">
      <w:r>
        <w:separator/>
      </w:r>
    </w:p>
  </w:footnote>
  <w:footnote w:type="continuationSeparator" w:id="0">
    <w:p w14:paraId="201B7C30" w14:textId="77777777" w:rsidR="00F30DC0" w:rsidRDefault="00F30DC0">
      <w:r>
        <w:continuationSeparator/>
      </w:r>
    </w:p>
  </w:footnote>
  <w:footnote w:type="continuationNotice" w:id="1">
    <w:p w14:paraId="6A0E8AEB" w14:textId="77777777" w:rsidR="00F30DC0" w:rsidRDefault="00F30D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JG0730">
    <w15:presenceInfo w15:providerId="None" w15:userId="Ericsson JG0730"/>
  </w15:person>
  <w15:person w15:author="Ericsson 2">
    <w15:presenceInfo w15:providerId="None" w15:userId="Ericsson 2"/>
  </w15:person>
  <w15:person w15:author="Ericsson 02">
    <w15:presenceInfo w15:providerId="None" w15:userId="Ericss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564E"/>
    <w:rsid w:val="0005736E"/>
    <w:rsid w:val="0006078A"/>
    <w:rsid w:val="00062097"/>
    <w:rsid w:val="000734EE"/>
    <w:rsid w:val="0007383C"/>
    <w:rsid w:val="00074DDC"/>
    <w:rsid w:val="000751FA"/>
    <w:rsid w:val="00075DE8"/>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0810"/>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59"/>
    <w:rsid w:val="000D27AB"/>
    <w:rsid w:val="000D27C1"/>
    <w:rsid w:val="000D3EEE"/>
    <w:rsid w:val="000D44B3"/>
    <w:rsid w:val="000D5177"/>
    <w:rsid w:val="000D56E1"/>
    <w:rsid w:val="000D5CC0"/>
    <w:rsid w:val="000E0E0A"/>
    <w:rsid w:val="000E1281"/>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55FA"/>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03B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2F91"/>
    <w:rsid w:val="001A3435"/>
    <w:rsid w:val="001A4C2B"/>
    <w:rsid w:val="001A573F"/>
    <w:rsid w:val="001A6106"/>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4F71"/>
    <w:rsid w:val="001F742A"/>
    <w:rsid w:val="002003AA"/>
    <w:rsid w:val="00203A1E"/>
    <w:rsid w:val="00203C5B"/>
    <w:rsid w:val="002076B2"/>
    <w:rsid w:val="00210447"/>
    <w:rsid w:val="00211401"/>
    <w:rsid w:val="002119B7"/>
    <w:rsid w:val="0021220D"/>
    <w:rsid w:val="00213106"/>
    <w:rsid w:val="00213D42"/>
    <w:rsid w:val="002159AA"/>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2911"/>
    <w:rsid w:val="00243DCA"/>
    <w:rsid w:val="0024455F"/>
    <w:rsid w:val="0024793D"/>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612"/>
    <w:rsid w:val="002739DA"/>
    <w:rsid w:val="0027505A"/>
    <w:rsid w:val="0027528A"/>
    <w:rsid w:val="00275449"/>
    <w:rsid w:val="00275D12"/>
    <w:rsid w:val="00277345"/>
    <w:rsid w:val="00280B52"/>
    <w:rsid w:val="002817CD"/>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2BAB"/>
    <w:rsid w:val="002A3E3D"/>
    <w:rsid w:val="002A6512"/>
    <w:rsid w:val="002A7DBA"/>
    <w:rsid w:val="002B01C5"/>
    <w:rsid w:val="002B1A3F"/>
    <w:rsid w:val="002B5741"/>
    <w:rsid w:val="002B7723"/>
    <w:rsid w:val="002B7814"/>
    <w:rsid w:val="002C0F0B"/>
    <w:rsid w:val="002C16AF"/>
    <w:rsid w:val="002C2770"/>
    <w:rsid w:val="002C37C4"/>
    <w:rsid w:val="002C4DD7"/>
    <w:rsid w:val="002C563C"/>
    <w:rsid w:val="002C7853"/>
    <w:rsid w:val="002C7F4B"/>
    <w:rsid w:val="002D07E2"/>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30C8"/>
    <w:rsid w:val="00365B8E"/>
    <w:rsid w:val="00372F92"/>
    <w:rsid w:val="00374341"/>
    <w:rsid w:val="00374DD4"/>
    <w:rsid w:val="003765E2"/>
    <w:rsid w:val="00381A53"/>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4C6"/>
    <w:rsid w:val="003F2EE2"/>
    <w:rsid w:val="003F3046"/>
    <w:rsid w:val="003F35B8"/>
    <w:rsid w:val="003F4F52"/>
    <w:rsid w:val="003F548B"/>
    <w:rsid w:val="00400B50"/>
    <w:rsid w:val="00401B6F"/>
    <w:rsid w:val="004031EA"/>
    <w:rsid w:val="00406372"/>
    <w:rsid w:val="004069C1"/>
    <w:rsid w:val="00406EAD"/>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67BD"/>
    <w:rsid w:val="0045770F"/>
    <w:rsid w:val="00457DE0"/>
    <w:rsid w:val="00460417"/>
    <w:rsid w:val="00460ED5"/>
    <w:rsid w:val="00460F8F"/>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4F44"/>
    <w:rsid w:val="00486DC1"/>
    <w:rsid w:val="004876E9"/>
    <w:rsid w:val="00487B8F"/>
    <w:rsid w:val="00490BF2"/>
    <w:rsid w:val="004930E7"/>
    <w:rsid w:val="00494728"/>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357A"/>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4F7AF4"/>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784"/>
    <w:rsid w:val="00584D1B"/>
    <w:rsid w:val="00586627"/>
    <w:rsid w:val="00591912"/>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53D"/>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2996"/>
    <w:rsid w:val="00635B07"/>
    <w:rsid w:val="00637EDF"/>
    <w:rsid w:val="00642E91"/>
    <w:rsid w:val="00644F76"/>
    <w:rsid w:val="0064566A"/>
    <w:rsid w:val="00646A31"/>
    <w:rsid w:val="00647449"/>
    <w:rsid w:val="006477AF"/>
    <w:rsid w:val="00647C7C"/>
    <w:rsid w:val="00651491"/>
    <w:rsid w:val="00654D1D"/>
    <w:rsid w:val="0065630D"/>
    <w:rsid w:val="00656A29"/>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218"/>
    <w:rsid w:val="006A567F"/>
    <w:rsid w:val="006A6952"/>
    <w:rsid w:val="006B046A"/>
    <w:rsid w:val="006B0C09"/>
    <w:rsid w:val="006B0F6C"/>
    <w:rsid w:val="006B2A77"/>
    <w:rsid w:val="006B46FB"/>
    <w:rsid w:val="006B4AEE"/>
    <w:rsid w:val="006B4B60"/>
    <w:rsid w:val="006B55C9"/>
    <w:rsid w:val="006B5E4B"/>
    <w:rsid w:val="006B7C2D"/>
    <w:rsid w:val="006C1498"/>
    <w:rsid w:val="006C3220"/>
    <w:rsid w:val="006C57F4"/>
    <w:rsid w:val="006C5887"/>
    <w:rsid w:val="006C5F36"/>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4CD0"/>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9C8"/>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181"/>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602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5A38"/>
    <w:rsid w:val="008D72B5"/>
    <w:rsid w:val="008D7B66"/>
    <w:rsid w:val="008D7B6B"/>
    <w:rsid w:val="008E0E7E"/>
    <w:rsid w:val="008E45C8"/>
    <w:rsid w:val="008E7A0C"/>
    <w:rsid w:val="008F3789"/>
    <w:rsid w:val="008F655C"/>
    <w:rsid w:val="008F686C"/>
    <w:rsid w:val="00900E3C"/>
    <w:rsid w:val="0090100D"/>
    <w:rsid w:val="009018AC"/>
    <w:rsid w:val="00905C56"/>
    <w:rsid w:val="00905CBB"/>
    <w:rsid w:val="009100C4"/>
    <w:rsid w:val="009108B6"/>
    <w:rsid w:val="00910F3B"/>
    <w:rsid w:val="00913F2E"/>
    <w:rsid w:val="00914626"/>
    <w:rsid w:val="0091467C"/>
    <w:rsid w:val="009148DE"/>
    <w:rsid w:val="00916751"/>
    <w:rsid w:val="009201F8"/>
    <w:rsid w:val="00923EAA"/>
    <w:rsid w:val="00924114"/>
    <w:rsid w:val="00925B78"/>
    <w:rsid w:val="00925FBE"/>
    <w:rsid w:val="00927719"/>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1E7"/>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833"/>
    <w:rsid w:val="009D3BB5"/>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372D7"/>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16C0"/>
    <w:rsid w:val="00A82165"/>
    <w:rsid w:val="00A827B9"/>
    <w:rsid w:val="00A83450"/>
    <w:rsid w:val="00A852BB"/>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B2724"/>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3E"/>
    <w:rsid w:val="00AF28C7"/>
    <w:rsid w:val="00AF4B52"/>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477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07CC"/>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D2E"/>
    <w:rsid w:val="00C15315"/>
    <w:rsid w:val="00C20A0D"/>
    <w:rsid w:val="00C26CD7"/>
    <w:rsid w:val="00C3011F"/>
    <w:rsid w:val="00C31ECE"/>
    <w:rsid w:val="00C328F5"/>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3F8"/>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D97"/>
    <w:rsid w:val="00D267F7"/>
    <w:rsid w:val="00D26CF1"/>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B7F37"/>
    <w:rsid w:val="00DC1D56"/>
    <w:rsid w:val="00DC1FD1"/>
    <w:rsid w:val="00DC42E5"/>
    <w:rsid w:val="00DC5950"/>
    <w:rsid w:val="00DC624E"/>
    <w:rsid w:val="00DC6F00"/>
    <w:rsid w:val="00DD0CF7"/>
    <w:rsid w:val="00DD1796"/>
    <w:rsid w:val="00DD4B07"/>
    <w:rsid w:val="00DD4F90"/>
    <w:rsid w:val="00DD51CF"/>
    <w:rsid w:val="00DD558D"/>
    <w:rsid w:val="00DD72A2"/>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1EA6"/>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2AA9"/>
    <w:rsid w:val="00EA6470"/>
    <w:rsid w:val="00EA759F"/>
    <w:rsid w:val="00EB09B7"/>
    <w:rsid w:val="00EB2984"/>
    <w:rsid w:val="00EB3960"/>
    <w:rsid w:val="00EB414C"/>
    <w:rsid w:val="00EC0D74"/>
    <w:rsid w:val="00EC1031"/>
    <w:rsid w:val="00EC1974"/>
    <w:rsid w:val="00EC4D2D"/>
    <w:rsid w:val="00EC6DB6"/>
    <w:rsid w:val="00ED2357"/>
    <w:rsid w:val="00ED641A"/>
    <w:rsid w:val="00ED65A1"/>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4F2A"/>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0DC0"/>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2397"/>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2015</Words>
  <Characters>11487</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13476</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1900-01-01T05:00:00Z</cp:lastPrinted>
  <dcterms:created xsi:type="dcterms:W3CDTF">2023-08-25T03:09:00Z</dcterms:created>
  <dcterms:modified xsi:type="dcterms:W3CDTF">2023-08-25T03:16:00Z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